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2B" w:rsidRPr="00D159F2" w:rsidRDefault="000D5B2B" w:rsidP="000D5B2B">
      <w:pPr>
        <w:pStyle w:val="Caption"/>
        <w:keepNext/>
        <w:jc w:val="center"/>
        <w:rPr>
          <w:color w:val="00B050"/>
          <w:sz w:val="56"/>
          <w:szCs w:val="56"/>
        </w:rPr>
      </w:pPr>
      <w:r w:rsidRPr="00D159F2">
        <w:rPr>
          <w:color w:val="00B050"/>
          <w:sz w:val="56"/>
          <w:szCs w:val="56"/>
        </w:rPr>
        <w:t xml:space="preserve">Lowther Medical Centre </w:t>
      </w:r>
    </w:p>
    <w:p w:rsidR="000D5B2B" w:rsidRPr="00EF707F" w:rsidRDefault="000D5B2B" w:rsidP="000D5B2B">
      <w:pPr>
        <w:pStyle w:val="NoSpacing"/>
        <w:keepNext/>
        <w:jc w:val="center"/>
        <w:rPr>
          <w:color w:val="00B050"/>
        </w:rPr>
      </w:pPr>
      <w:r w:rsidRPr="00EF707F">
        <w:rPr>
          <w:noProof/>
          <w:color w:val="00B050"/>
          <w:sz w:val="20"/>
          <w:lang w:eastAsia="en-GB"/>
        </w:rPr>
        <w:drawing>
          <wp:inline distT="0" distB="0" distL="0" distR="0" wp14:anchorId="4254FA8D" wp14:editId="511CD24E">
            <wp:extent cx="2438400" cy="1152525"/>
            <wp:effectExtent l="19050" t="19050" r="19050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525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r w:rsidR="00C81422">
        <w:rPr>
          <w:noProof/>
          <w:lang w:eastAsia="en-GB"/>
        </w:rPr>
        <w:t xml:space="preserve">            </w:t>
      </w:r>
      <w:r w:rsidR="00C81422">
        <w:rPr>
          <w:noProof/>
          <w:lang w:eastAsia="en-GB"/>
        </w:rPr>
        <w:drawing>
          <wp:inline distT="0" distB="0" distL="0" distR="0" wp14:anchorId="569A0AEC" wp14:editId="6EA1F1C6">
            <wp:extent cx="1695450" cy="1047750"/>
            <wp:effectExtent l="0" t="0" r="0" b="0"/>
            <wp:docPr id="4" name="Picture 4" descr="C:\Users\vivien.king\AppData\Local\Microsoft\Windows\Temporary Internet Files\Content.Outlook\QXBHJTWY\NCPC Member Practic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vien.king\AppData\Local\Microsoft\Windows\Temporary Internet Files\Content.Outlook\QXBHJTWY\NCPC Member Practice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B2B" w:rsidRPr="00EF707F" w:rsidRDefault="000D5B2B" w:rsidP="000D5B2B">
      <w:pPr>
        <w:pStyle w:val="Caption"/>
        <w:jc w:val="center"/>
        <w:rPr>
          <w:color w:val="00B050"/>
        </w:rPr>
      </w:pPr>
      <w:r w:rsidRPr="00EF707F">
        <w:rPr>
          <w:color w:val="00B050"/>
        </w:rPr>
        <w:tab/>
      </w:r>
    </w:p>
    <w:p w:rsidR="005A505A" w:rsidRPr="00D159F2" w:rsidRDefault="0000768C" w:rsidP="005A505A">
      <w:pPr>
        <w:jc w:val="center"/>
        <w:rPr>
          <w:b/>
          <w:color w:val="00B050"/>
          <w:sz w:val="96"/>
          <w:szCs w:val="96"/>
          <w:u w:val="single"/>
          <w:shd w:val="clear" w:color="auto" w:fill="FFFFFF"/>
        </w:rPr>
      </w:pPr>
      <w:r w:rsidRPr="00D159F2">
        <w:rPr>
          <w:b/>
          <w:color w:val="00B050"/>
          <w:sz w:val="96"/>
          <w:szCs w:val="96"/>
          <w:u w:val="single"/>
          <w:shd w:val="clear" w:color="auto" w:fill="FFFFFF"/>
        </w:rPr>
        <w:t>Complaints and Concerns</w:t>
      </w:r>
      <w:r w:rsidR="006A7004" w:rsidRPr="00D159F2">
        <w:rPr>
          <w:b/>
          <w:color w:val="00B050"/>
          <w:sz w:val="96"/>
          <w:szCs w:val="96"/>
          <w:u w:val="single"/>
          <w:shd w:val="clear" w:color="auto" w:fill="FFFFFF"/>
        </w:rPr>
        <w:t xml:space="preserve"> </w:t>
      </w:r>
      <w:r w:rsidR="006A7004" w:rsidRPr="00D159F2">
        <w:rPr>
          <w:b/>
          <w:color w:val="00B050"/>
          <w:sz w:val="96"/>
          <w:szCs w:val="96"/>
          <w:u w:val="single"/>
          <w:shd w:val="clear" w:color="auto" w:fill="FFFFFF"/>
        </w:rPr>
        <w:sym w:font="Wingdings" w:char="F04C"/>
      </w:r>
    </w:p>
    <w:p w:rsidR="00D159F2" w:rsidRDefault="00D159F2" w:rsidP="003B02DE">
      <w:pPr>
        <w:jc w:val="both"/>
        <w:rPr>
          <w:rFonts w:ascii="Arial" w:hAnsi="Arial" w:cs="Arial"/>
          <w:b/>
          <w:iCs/>
          <w:color w:val="333333"/>
          <w:sz w:val="48"/>
          <w:szCs w:val="48"/>
        </w:rPr>
      </w:pPr>
    </w:p>
    <w:p w:rsidR="00D57843" w:rsidRPr="008A2103" w:rsidRDefault="000D5B2B" w:rsidP="003B02DE">
      <w:pPr>
        <w:jc w:val="both"/>
        <w:rPr>
          <w:rFonts w:ascii="Arial" w:hAnsi="Arial" w:cs="Arial"/>
          <w:b/>
          <w:iCs/>
          <w:color w:val="333333"/>
          <w:sz w:val="52"/>
          <w:szCs w:val="52"/>
        </w:rPr>
      </w:pPr>
      <w:r w:rsidRPr="00BF31A3">
        <w:rPr>
          <w:rFonts w:ascii="Arial" w:hAnsi="Arial" w:cs="Arial"/>
          <w:b/>
          <w:iCs/>
          <w:color w:val="333333"/>
          <w:sz w:val="52"/>
          <w:szCs w:val="52"/>
        </w:rPr>
        <w:t xml:space="preserve">We </w:t>
      </w:r>
      <w:r w:rsidR="008A2103">
        <w:rPr>
          <w:rFonts w:ascii="Arial" w:hAnsi="Arial" w:cs="Arial"/>
          <w:b/>
          <w:iCs/>
          <w:color w:val="333333"/>
          <w:sz w:val="52"/>
          <w:szCs w:val="52"/>
        </w:rPr>
        <w:t>work</w:t>
      </w:r>
      <w:r w:rsidRPr="00BF31A3">
        <w:rPr>
          <w:rFonts w:ascii="Arial" w:hAnsi="Arial" w:cs="Arial"/>
          <w:b/>
          <w:iCs/>
          <w:color w:val="333333"/>
          <w:sz w:val="52"/>
          <w:szCs w:val="52"/>
        </w:rPr>
        <w:t xml:space="preserve"> hard to improve access to our service and all our staff are committed to providing the highest standard of patient care.</w:t>
      </w:r>
      <w:r w:rsidR="008A2103">
        <w:rPr>
          <w:rFonts w:ascii="Arial" w:hAnsi="Arial" w:cs="Arial"/>
          <w:b/>
          <w:iCs/>
          <w:color w:val="333333"/>
          <w:sz w:val="52"/>
          <w:szCs w:val="52"/>
        </w:rPr>
        <w:t xml:space="preserve">  </w:t>
      </w:r>
      <w:r w:rsidR="0000768C" w:rsidRPr="00812B66">
        <w:rPr>
          <w:rFonts w:ascii="Arial" w:hAnsi="Arial" w:cs="Arial"/>
          <w:b/>
          <w:iCs/>
          <w:color w:val="333333"/>
          <w:sz w:val="48"/>
          <w:szCs w:val="48"/>
        </w:rPr>
        <w:t xml:space="preserve">We understand there may be times however when you have cause for concern and we wish to share with you some recent concerns and </w:t>
      </w:r>
      <w:r w:rsidR="008A2103">
        <w:rPr>
          <w:rFonts w:ascii="Arial" w:hAnsi="Arial" w:cs="Arial"/>
          <w:b/>
          <w:iCs/>
          <w:color w:val="333333"/>
          <w:sz w:val="48"/>
          <w:szCs w:val="48"/>
        </w:rPr>
        <w:t>action taken.</w:t>
      </w:r>
    </w:p>
    <w:p w:rsidR="00D02DB4" w:rsidRDefault="00D02DB4" w:rsidP="003B02DE">
      <w:pPr>
        <w:jc w:val="both"/>
        <w:rPr>
          <w:rFonts w:ascii="Arial" w:hAnsi="Arial" w:cs="Arial"/>
          <w:b/>
          <w:i/>
          <w:iCs/>
          <w:color w:val="333333"/>
          <w:sz w:val="28"/>
          <w:szCs w:val="28"/>
        </w:rPr>
      </w:pPr>
    </w:p>
    <w:p w:rsidR="0068675A" w:rsidRPr="00812B66" w:rsidRDefault="0068675A" w:rsidP="000D5B2B">
      <w:pPr>
        <w:rPr>
          <w:rFonts w:ascii="Arial" w:hAnsi="Arial" w:cs="Arial"/>
          <w:i/>
          <w:iCs/>
          <w:color w:val="333333"/>
          <w:sz w:val="44"/>
          <w:szCs w:val="44"/>
        </w:rPr>
      </w:pPr>
    </w:p>
    <w:p w:rsidR="000D5B2B" w:rsidRPr="00812B66" w:rsidRDefault="00AB376D" w:rsidP="003B02DE">
      <w:pPr>
        <w:jc w:val="both"/>
        <w:rPr>
          <w:rFonts w:ascii="Arial" w:hAnsi="Arial" w:cs="Arial"/>
          <w:i/>
          <w:sz w:val="44"/>
          <w:szCs w:val="44"/>
        </w:rPr>
      </w:pPr>
      <w:r w:rsidRPr="00D57843">
        <w:rPr>
          <w:rFonts w:ascii="Arial" w:hAnsi="Arial" w:cs="Arial"/>
          <w:b/>
          <w:sz w:val="48"/>
          <w:szCs w:val="48"/>
        </w:rPr>
        <w:t>….</w:t>
      </w:r>
      <w:r w:rsidR="0000768C" w:rsidRPr="00D57843">
        <w:rPr>
          <w:rFonts w:ascii="Arial" w:hAnsi="Arial" w:cs="Arial"/>
          <w:b/>
          <w:sz w:val="48"/>
          <w:szCs w:val="48"/>
        </w:rPr>
        <w:t xml:space="preserve">You </w:t>
      </w:r>
      <w:proofErr w:type="gramStart"/>
      <w:r w:rsidR="0000768C" w:rsidRPr="00D57843">
        <w:rPr>
          <w:rFonts w:ascii="Arial" w:hAnsi="Arial" w:cs="Arial"/>
          <w:b/>
          <w:sz w:val="48"/>
          <w:szCs w:val="48"/>
        </w:rPr>
        <w:t>said:</w:t>
      </w:r>
      <w:proofErr w:type="gramEnd"/>
      <w:r w:rsidR="00194CD8">
        <w:rPr>
          <w:rFonts w:ascii="Arial" w:hAnsi="Arial" w:cs="Arial"/>
          <w:i/>
          <w:sz w:val="44"/>
          <w:szCs w:val="44"/>
        </w:rPr>
        <w:t xml:space="preserve"> </w:t>
      </w:r>
      <w:r w:rsidR="00B61133">
        <w:rPr>
          <w:rFonts w:ascii="Arial" w:hAnsi="Arial" w:cs="Arial"/>
          <w:i/>
          <w:sz w:val="44"/>
          <w:szCs w:val="44"/>
        </w:rPr>
        <w:t>You were fed up of waiting in the telephone queue only to find out all the GP/NP appointments for the day had been booked</w:t>
      </w:r>
    </w:p>
    <w:p w:rsidR="0000768C" w:rsidRPr="00812B66" w:rsidRDefault="0000768C" w:rsidP="003B02DE">
      <w:pPr>
        <w:jc w:val="both"/>
        <w:rPr>
          <w:rFonts w:ascii="Arial" w:hAnsi="Arial" w:cs="Arial"/>
          <w:i/>
          <w:sz w:val="44"/>
          <w:szCs w:val="44"/>
        </w:rPr>
      </w:pPr>
    </w:p>
    <w:p w:rsidR="00BF31A3" w:rsidRDefault="0000768C" w:rsidP="00BF31A3">
      <w:pPr>
        <w:rPr>
          <w:rFonts w:ascii="Arial" w:hAnsi="Arial" w:cs="Arial"/>
          <w:sz w:val="44"/>
          <w:szCs w:val="44"/>
        </w:rPr>
      </w:pPr>
      <w:r w:rsidRPr="00D57843">
        <w:rPr>
          <w:rFonts w:ascii="Arial" w:hAnsi="Arial" w:cs="Arial"/>
          <w:b/>
          <w:sz w:val="48"/>
          <w:szCs w:val="48"/>
        </w:rPr>
        <w:t>We did</w:t>
      </w:r>
      <w:r w:rsidRPr="00812B66">
        <w:rPr>
          <w:rFonts w:ascii="Arial" w:hAnsi="Arial" w:cs="Arial"/>
          <w:b/>
          <w:sz w:val="44"/>
          <w:szCs w:val="44"/>
        </w:rPr>
        <w:t>:</w:t>
      </w:r>
      <w:r w:rsidRPr="00812B66">
        <w:rPr>
          <w:rFonts w:ascii="Arial" w:hAnsi="Arial" w:cs="Arial"/>
          <w:sz w:val="44"/>
          <w:szCs w:val="44"/>
        </w:rPr>
        <w:t xml:space="preserve">  </w:t>
      </w:r>
      <w:r w:rsidR="00B61133">
        <w:rPr>
          <w:rFonts w:ascii="Arial" w:hAnsi="Arial" w:cs="Arial"/>
          <w:sz w:val="44"/>
          <w:szCs w:val="44"/>
        </w:rPr>
        <w:t xml:space="preserve">Our Reception team now activate an automatic telephone message on a daily basis when the on the </w:t>
      </w:r>
      <w:proofErr w:type="gramStart"/>
      <w:r w:rsidR="00B61133">
        <w:rPr>
          <w:rFonts w:ascii="Arial" w:hAnsi="Arial" w:cs="Arial"/>
          <w:sz w:val="44"/>
          <w:szCs w:val="44"/>
        </w:rPr>
        <w:t>day</w:t>
      </w:r>
      <w:proofErr w:type="gramEnd"/>
      <w:r w:rsidR="00B61133">
        <w:rPr>
          <w:rFonts w:ascii="Arial" w:hAnsi="Arial" w:cs="Arial"/>
          <w:sz w:val="44"/>
          <w:szCs w:val="44"/>
        </w:rPr>
        <w:t xml:space="preserve"> GP and NP slots have all been booked </w:t>
      </w:r>
    </w:p>
    <w:p w:rsidR="00B61133" w:rsidRDefault="00B61133" w:rsidP="00BF31A3">
      <w:pPr>
        <w:rPr>
          <w:rFonts w:ascii="Arial" w:hAnsi="Arial" w:cs="Arial"/>
          <w:sz w:val="44"/>
          <w:szCs w:val="44"/>
        </w:rPr>
      </w:pPr>
    </w:p>
    <w:p w:rsidR="00A33152" w:rsidRPr="009F248A" w:rsidRDefault="00A33152" w:rsidP="00BF31A3">
      <w:pPr>
        <w:rPr>
          <w:rFonts w:ascii="Arial" w:hAnsi="Arial" w:cs="Arial"/>
          <w:sz w:val="44"/>
          <w:szCs w:val="44"/>
        </w:rPr>
      </w:pPr>
    </w:p>
    <w:p w:rsidR="00E979C7" w:rsidRPr="00D159F2" w:rsidRDefault="00E979C7" w:rsidP="00E979C7">
      <w:pPr>
        <w:jc w:val="center"/>
        <w:rPr>
          <w:b/>
          <w:color w:val="00B050"/>
          <w:sz w:val="96"/>
          <w:szCs w:val="96"/>
          <w:u w:val="single"/>
          <w:shd w:val="clear" w:color="auto" w:fill="FFFFFF"/>
        </w:rPr>
      </w:pPr>
      <w:r w:rsidRPr="00D159F2">
        <w:rPr>
          <w:b/>
          <w:color w:val="00B050"/>
          <w:sz w:val="96"/>
          <w:szCs w:val="96"/>
          <w:u w:val="single"/>
          <w:shd w:val="clear" w:color="auto" w:fill="FFFFFF"/>
        </w:rPr>
        <w:t xml:space="preserve">Compliments </w:t>
      </w:r>
      <w:r w:rsidRPr="00D159F2">
        <w:rPr>
          <w:b/>
          <w:color w:val="00B050"/>
          <w:sz w:val="96"/>
          <w:szCs w:val="96"/>
          <w:u w:val="single"/>
          <w:shd w:val="clear" w:color="auto" w:fill="FFFFFF"/>
        </w:rPr>
        <w:sym w:font="Wingdings" w:char="F04A"/>
      </w:r>
    </w:p>
    <w:p w:rsidR="00E979C7" w:rsidRPr="0046471B" w:rsidRDefault="00E979C7" w:rsidP="00E979C7">
      <w:pPr>
        <w:jc w:val="both"/>
        <w:rPr>
          <w:rFonts w:ascii="Arial" w:hAnsi="Arial" w:cs="Arial"/>
          <w:b/>
          <w:iCs/>
          <w:color w:val="333333"/>
          <w:sz w:val="48"/>
          <w:szCs w:val="48"/>
        </w:rPr>
      </w:pPr>
    </w:p>
    <w:p w:rsidR="00E979C7" w:rsidRDefault="00E979C7" w:rsidP="00E979C7">
      <w:pPr>
        <w:jc w:val="both"/>
        <w:rPr>
          <w:rFonts w:ascii="Arial" w:hAnsi="Arial" w:cs="Arial"/>
          <w:b/>
          <w:iCs/>
          <w:color w:val="333333"/>
          <w:sz w:val="48"/>
          <w:szCs w:val="48"/>
        </w:rPr>
      </w:pPr>
      <w:r w:rsidRPr="0046471B">
        <w:rPr>
          <w:rFonts w:ascii="Arial" w:hAnsi="Arial" w:cs="Arial"/>
          <w:b/>
          <w:iCs/>
          <w:color w:val="333333"/>
          <w:sz w:val="48"/>
          <w:szCs w:val="48"/>
        </w:rPr>
        <w:t>We are pleased to share with you recent compliments received by the Practice.</w:t>
      </w:r>
    </w:p>
    <w:p w:rsidR="005A3516" w:rsidRDefault="005A3516" w:rsidP="005A3516">
      <w:pPr>
        <w:rPr>
          <w:rFonts w:ascii="Arial" w:hAnsi="Arial" w:cs="Arial"/>
          <w:bCs/>
          <w:i/>
          <w:sz w:val="44"/>
          <w:szCs w:val="44"/>
        </w:rPr>
      </w:pPr>
    </w:p>
    <w:p w:rsidR="005A3516" w:rsidRDefault="005A3516" w:rsidP="005A3516">
      <w:pPr>
        <w:rPr>
          <w:rFonts w:ascii="Arial" w:hAnsi="Arial" w:cs="Arial"/>
          <w:bCs/>
          <w:i/>
          <w:sz w:val="44"/>
          <w:szCs w:val="44"/>
        </w:rPr>
      </w:pPr>
      <w:r w:rsidRPr="005A3516">
        <w:rPr>
          <w:rFonts w:ascii="Arial" w:hAnsi="Arial" w:cs="Arial"/>
          <w:bCs/>
          <w:i/>
          <w:sz w:val="44"/>
          <w:szCs w:val="44"/>
        </w:rPr>
        <w:t>“</w:t>
      </w:r>
      <w:r w:rsidR="00B61133">
        <w:rPr>
          <w:rFonts w:ascii="Arial" w:hAnsi="Arial" w:cs="Arial"/>
          <w:bCs/>
          <w:i/>
          <w:sz w:val="44"/>
          <w:szCs w:val="44"/>
        </w:rPr>
        <w:t xml:space="preserve">I got an appointment easily through </w:t>
      </w:r>
      <w:proofErr w:type="spellStart"/>
      <w:r w:rsidR="00B61133">
        <w:rPr>
          <w:rFonts w:ascii="Arial" w:hAnsi="Arial" w:cs="Arial"/>
          <w:bCs/>
          <w:i/>
          <w:sz w:val="44"/>
          <w:szCs w:val="44"/>
        </w:rPr>
        <w:t>MyGP</w:t>
      </w:r>
      <w:proofErr w:type="spellEnd"/>
      <w:r w:rsidR="00B61133">
        <w:rPr>
          <w:rFonts w:ascii="Arial" w:hAnsi="Arial" w:cs="Arial"/>
          <w:bCs/>
          <w:i/>
          <w:sz w:val="44"/>
          <w:szCs w:val="44"/>
        </w:rPr>
        <w:t xml:space="preserve"> app.  My appt was on time and the Trainee Dr was very good</w:t>
      </w:r>
      <w:r w:rsidRPr="005A3516">
        <w:rPr>
          <w:rFonts w:ascii="Arial" w:hAnsi="Arial" w:cs="Arial"/>
          <w:bCs/>
          <w:i/>
          <w:sz w:val="44"/>
          <w:szCs w:val="44"/>
        </w:rPr>
        <w:t>”</w:t>
      </w:r>
    </w:p>
    <w:p w:rsidR="005A3516" w:rsidRDefault="005A3516" w:rsidP="005A3516">
      <w:pPr>
        <w:rPr>
          <w:rFonts w:ascii="Arial" w:hAnsi="Arial" w:cs="Arial"/>
          <w:bCs/>
          <w:i/>
          <w:sz w:val="44"/>
          <w:szCs w:val="44"/>
        </w:rPr>
      </w:pPr>
    </w:p>
    <w:p w:rsidR="008A2103" w:rsidRDefault="005A3516" w:rsidP="005A3516">
      <w:pPr>
        <w:rPr>
          <w:rFonts w:ascii="Arial" w:hAnsi="Arial" w:cs="Arial"/>
          <w:bCs/>
          <w:i/>
          <w:sz w:val="44"/>
          <w:szCs w:val="44"/>
        </w:rPr>
      </w:pPr>
      <w:r>
        <w:rPr>
          <w:rFonts w:ascii="Arial" w:hAnsi="Arial" w:cs="Arial"/>
          <w:bCs/>
          <w:i/>
          <w:sz w:val="44"/>
          <w:szCs w:val="44"/>
        </w:rPr>
        <w:t>“</w:t>
      </w:r>
      <w:r w:rsidR="00B61133">
        <w:rPr>
          <w:rFonts w:ascii="Arial" w:hAnsi="Arial" w:cs="Arial"/>
          <w:bCs/>
          <w:i/>
          <w:sz w:val="44"/>
          <w:szCs w:val="44"/>
        </w:rPr>
        <w:t>They have been excellent throughout my treatment, everyone has been great</w:t>
      </w:r>
      <w:r>
        <w:rPr>
          <w:rFonts w:ascii="Arial" w:hAnsi="Arial" w:cs="Arial"/>
          <w:bCs/>
          <w:i/>
          <w:sz w:val="44"/>
          <w:szCs w:val="44"/>
        </w:rPr>
        <w:t>”</w:t>
      </w:r>
      <w:r w:rsidRPr="005A3516">
        <w:rPr>
          <w:rFonts w:ascii="Arial" w:hAnsi="Arial" w:cs="Arial"/>
          <w:bCs/>
          <w:i/>
          <w:sz w:val="44"/>
          <w:szCs w:val="44"/>
        </w:rPr>
        <w:t xml:space="preserve"> </w:t>
      </w:r>
    </w:p>
    <w:p w:rsidR="008A2103" w:rsidRPr="005A3516" w:rsidRDefault="008A2103" w:rsidP="005A3516">
      <w:pPr>
        <w:rPr>
          <w:rFonts w:ascii="Arial" w:hAnsi="Arial" w:cs="Arial"/>
          <w:bCs/>
          <w:i/>
          <w:sz w:val="44"/>
          <w:szCs w:val="44"/>
        </w:rPr>
      </w:pPr>
      <w:r>
        <w:rPr>
          <w:rFonts w:ascii="Arial" w:hAnsi="Arial" w:cs="Arial"/>
          <w:bCs/>
          <w:i/>
          <w:sz w:val="44"/>
          <w:szCs w:val="44"/>
        </w:rPr>
        <w:br/>
        <w:t>“</w:t>
      </w:r>
      <w:r w:rsidR="00B61133">
        <w:rPr>
          <w:rFonts w:ascii="Arial" w:hAnsi="Arial" w:cs="Arial"/>
          <w:bCs/>
          <w:i/>
          <w:sz w:val="44"/>
          <w:szCs w:val="44"/>
        </w:rPr>
        <w:t>Seen on time, organised Shingles vaccination and next blood test appointment as well as asthma review</w:t>
      </w:r>
      <w:r>
        <w:rPr>
          <w:rFonts w:ascii="Arial" w:hAnsi="Arial" w:cs="Arial"/>
          <w:bCs/>
          <w:i/>
          <w:sz w:val="44"/>
          <w:szCs w:val="44"/>
        </w:rPr>
        <w:t>”</w:t>
      </w:r>
    </w:p>
    <w:p w:rsidR="005A3516" w:rsidRPr="005A3516" w:rsidRDefault="005A3516" w:rsidP="005A3516">
      <w:pPr>
        <w:rPr>
          <w:rFonts w:ascii="Arial" w:hAnsi="Arial" w:cs="Arial"/>
          <w:bCs/>
          <w:i/>
          <w:sz w:val="44"/>
          <w:szCs w:val="44"/>
        </w:rPr>
      </w:pPr>
    </w:p>
    <w:p w:rsidR="005A3516" w:rsidRPr="005A3516" w:rsidRDefault="005A3516" w:rsidP="005A3516">
      <w:pPr>
        <w:rPr>
          <w:rFonts w:ascii="Arial" w:hAnsi="Arial" w:cs="Arial"/>
          <w:bCs/>
          <w:i/>
          <w:color w:val="0070C0"/>
          <w:sz w:val="44"/>
          <w:szCs w:val="44"/>
        </w:rPr>
      </w:pPr>
    </w:p>
    <w:p w:rsidR="005A3516" w:rsidRPr="005A3516" w:rsidRDefault="005A3516" w:rsidP="005A3516">
      <w:pPr>
        <w:rPr>
          <w:rFonts w:ascii="Arial" w:hAnsi="Arial" w:cs="Arial"/>
          <w:bCs/>
          <w:i/>
          <w:sz w:val="44"/>
          <w:szCs w:val="44"/>
        </w:rPr>
      </w:pPr>
    </w:p>
    <w:p w:rsidR="00E979C7" w:rsidRPr="0046471B" w:rsidRDefault="00E979C7" w:rsidP="00E979C7">
      <w:pPr>
        <w:jc w:val="both"/>
        <w:rPr>
          <w:rFonts w:ascii="Arial" w:hAnsi="Arial" w:cs="Arial"/>
          <w:i/>
          <w:iCs/>
          <w:color w:val="333333"/>
          <w:sz w:val="44"/>
          <w:szCs w:val="44"/>
        </w:rPr>
      </w:pPr>
    </w:p>
    <w:p w:rsidR="00B61133" w:rsidRDefault="00B61133" w:rsidP="00B458B9">
      <w:pPr>
        <w:pStyle w:val="PlainText"/>
        <w:rPr>
          <w:rFonts w:ascii="Arial" w:hAnsi="Arial" w:cs="Arial"/>
          <w:i/>
          <w:iCs/>
          <w:sz w:val="44"/>
          <w:szCs w:val="44"/>
        </w:rPr>
      </w:pPr>
      <w:bookmarkStart w:id="0" w:name="_GoBack"/>
      <w:bookmarkEnd w:id="0"/>
    </w:p>
    <w:p w:rsidR="00F277A5" w:rsidRPr="00B61133" w:rsidRDefault="00B61133" w:rsidP="00B61133">
      <w:pPr>
        <w:tabs>
          <w:tab w:val="left" w:pos="10268"/>
        </w:tabs>
      </w:pPr>
      <w:r>
        <w:tab/>
      </w:r>
    </w:p>
    <w:sectPr w:rsidR="00F277A5" w:rsidRPr="00B61133" w:rsidSect="00AF13CA">
      <w:footerReference w:type="default" r:id="rId9"/>
      <w:pgSz w:w="16839" w:h="23814" w:code="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A4" w:rsidRDefault="007B69A4" w:rsidP="007B69A4">
      <w:r>
        <w:separator/>
      </w:r>
    </w:p>
  </w:endnote>
  <w:endnote w:type="continuationSeparator" w:id="0">
    <w:p w:rsidR="007B69A4" w:rsidRDefault="007B69A4" w:rsidP="007B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A4" w:rsidRDefault="00B458B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B61133">
      <w:rPr>
        <w:noProof/>
      </w:rPr>
      <w:t>G:\PRACTICE MANAGEMENT\PATIENT FEEDBACK\5.  COMPLAINTS &amp; COMPLIMENTS - NOTICEBOARD\2023\Compliments, Complaints SEPT 2023.docx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A4" w:rsidRDefault="007B69A4" w:rsidP="007B69A4">
      <w:r>
        <w:separator/>
      </w:r>
    </w:p>
  </w:footnote>
  <w:footnote w:type="continuationSeparator" w:id="0">
    <w:p w:rsidR="007B69A4" w:rsidRDefault="007B69A4" w:rsidP="007B6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3588B"/>
    <w:multiLevelType w:val="hybridMultilevel"/>
    <w:tmpl w:val="A7A4EA90"/>
    <w:lvl w:ilvl="0" w:tplc="B3F42B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855D6"/>
    <w:multiLevelType w:val="hybridMultilevel"/>
    <w:tmpl w:val="E4C4F974"/>
    <w:lvl w:ilvl="0" w:tplc="616CF5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DF"/>
    <w:rsid w:val="0000768C"/>
    <w:rsid w:val="00056803"/>
    <w:rsid w:val="000D5B2B"/>
    <w:rsid w:val="00194CD8"/>
    <w:rsid w:val="00194EC1"/>
    <w:rsid w:val="001A144E"/>
    <w:rsid w:val="001E5F6F"/>
    <w:rsid w:val="00225CE0"/>
    <w:rsid w:val="00276853"/>
    <w:rsid w:val="002E6FBE"/>
    <w:rsid w:val="00396BBD"/>
    <w:rsid w:val="003B02DE"/>
    <w:rsid w:val="003C569E"/>
    <w:rsid w:val="003D6EFE"/>
    <w:rsid w:val="004464C5"/>
    <w:rsid w:val="004941CB"/>
    <w:rsid w:val="0053008E"/>
    <w:rsid w:val="005A3516"/>
    <w:rsid w:val="005A505A"/>
    <w:rsid w:val="006511C7"/>
    <w:rsid w:val="00676733"/>
    <w:rsid w:val="0068675A"/>
    <w:rsid w:val="006910FE"/>
    <w:rsid w:val="006A7004"/>
    <w:rsid w:val="006F3755"/>
    <w:rsid w:val="007577C5"/>
    <w:rsid w:val="00762594"/>
    <w:rsid w:val="007B69A4"/>
    <w:rsid w:val="00812B66"/>
    <w:rsid w:val="008A2103"/>
    <w:rsid w:val="008C5477"/>
    <w:rsid w:val="008D4519"/>
    <w:rsid w:val="008D7BA0"/>
    <w:rsid w:val="008F3291"/>
    <w:rsid w:val="009B33B2"/>
    <w:rsid w:val="009F248A"/>
    <w:rsid w:val="00A168D3"/>
    <w:rsid w:val="00A33152"/>
    <w:rsid w:val="00AB376D"/>
    <w:rsid w:val="00AF13CA"/>
    <w:rsid w:val="00B3072E"/>
    <w:rsid w:val="00B458B9"/>
    <w:rsid w:val="00B61133"/>
    <w:rsid w:val="00B771BD"/>
    <w:rsid w:val="00B845A9"/>
    <w:rsid w:val="00BF31A3"/>
    <w:rsid w:val="00C0148F"/>
    <w:rsid w:val="00C120DF"/>
    <w:rsid w:val="00C404C7"/>
    <w:rsid w:val="00C54C10"/>
    <w:rsid w:val="00C66D87"/>
    <w:rsid w:val="00C81422"/>
    <w:rsid w:val="00D0143D"/>
    <w:rsid w:val="00D02DB4"/>
    <w:rsid w:val="00D159F2"/>
    <w:rsid w:val="00D43B06"/>
    <w:rsid w:val="00D57843"/>
    <w:rsid w:val="00E979C7"/>
    <w:rsid w:val="00ED0193"/>
    <w:rsid w:val="00F277A5"/>
    <w:rsid w:val="00F33FE6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0342"/>
  <w15:docId w15:val="{FFC83A66-98BE-45CF-A5E9-A4575EAE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B2B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8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8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8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82F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82F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82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82F"/>
    <w:pPr>
      <w:spacing w:before="240" w:after="60"/>
      <w:outlineLvl w:val="6"/>
    </w:pPr>
    <w:rPr>
      <w:rFonts w:asciiTheme="minorHAnsi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82F"/>
    <w:pPr>
      <w:spacing w:before="240" w:after="60"/>
      <w:outlineLvl w:val="7"/>
    </w:pPr>
    <w:rPr>
      <w:rFonts w:asciiTheme="minorHAnsi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82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8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8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8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82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82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82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82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82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82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A18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A18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82F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182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A182F"/>
    <w:rPr>
      <w:b/>
      <w:bCs/>
    </w:rPr>
  </w:style>
  <w:style w:type="character" w:styleId="Emphasis">
    <w:name w:val="Emphasis"/>
    <w:basedOn w:val="DefaultParagraphFont"/>
    <w:uiPriority w:val="20"/>
    <w:qFormat/>
    <w:rsid w:val="00FA182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A182F"/>
    <w:rPr>
      <w:rFonts w:asciiTheme="minorHAnsi" w:hAnsiTheme="minorHAnsi"/>
      <w:sz w:val="24"/>
      <w:szCs w:val="32"/>
    </w:rPr>
  </w:style>
  <w:style w:type="paragraph" w:styleId="ListParagraph">
    <w:name w:val="List Paragraph"/>
    <w:basedOn w:val="Normal"/>
    <w:uiPriority w:val="34"/>
    <w:qFormat/>
    <w:rsid w:val="00FA182F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A182F"/>
    <w:rPr>
      <w:rFonts w:asciiTheme="minorHAnsi" w:hAnsiTheme="minorHAnsi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18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82F"/>
    <w:pPr>
      <w:ind w:left="720" w:right="720"/>
    </w:pPr>
    <w:rPr>
      <w:rFonts w:asciiTheme="minorHAnsi" w:hAnsiTheme="minorHAnsi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82F"/>
    <w:rPr>
      <w:b/>
      <w:i/>
      <w:sz w:val="24"/>
    </w:rPr>
  </w:style>
  <w:style w:type="character" w:styleId="SubtleEmphasis">
    <w:name w:val="Subtle Emphasis"/>
    <w:uiPriority w:val="19"/>
    <w:qFormat/>
    <w:rsid w:val="00FA182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A182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A182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A182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A182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82F"/>
    <w:pPr>
      <w:outlineLvl w:val="9"/>
    </w:pPr>
  </w:style>
  <w:style w:type="paragraph" w:styleId="Caption">
    <w:name w:val="caption"/>
    <w:basedOn w:val="Normal"/>
    <w:next w:val="Normal"/>
    <w:uiPriority w:val="35"/>
    <w:unhideWhenUsed/>
    <w:rsid w:val="000D5B2B"/>
    <w:pPr>
      <w:spacing w:after="200"/>
    </w:pPr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6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9A4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B6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9A4"/>
    <w:rPr>
      <w:rFonts w:ascii="Calibri" w:hAnsi="Calibri"/>
    </w:rPr>
  </w:style>
  <w:style w:type="paragraph" w:styleId="PlainText">
    <w:name w:val="Plain Text"/>
    <w:basedOn w:val="Normal"/>
    <w:link w:val="PlainTextChar"/>
    <w:uiPriority w:val="99"/>
    <w:unhideWhenUsed/>
    <w:rsid w:val="004464C5"/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64C5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446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Vickers Fiona (A82041) Lowther Medical Centre</dc:creator>
  <cp:lastModifiedBy>VICKERS, Fiona (LOWTHER MEDICAL CENTRE)</cp:lastModifiedBy>
  <cp:revision>3</cp:revision>
  <cp:lastPrinted>2023-11-16T15:44:00Z</cp:lastPrinted>
  <dcterms:created xsi:type="dcterms:W3CDTF">2023-11-16T15:35:00Z</dcterms:created>
  <dcterms:modified xsi:type="dcterms:W3CDTF">2023-11-16T15:44:00Z</dcterms:modified>
</cp:coreProperties>
</file>